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E5" w:rsidRPr="007E05E5" w:rsidRDefault="00603049" w:rsidP="007E05E5">
      <w:pPr>
        <w:autoSpaceDE w:val="0"/>
        <w:autoSpaceDN w:val="0"/>
        <w:adjustRightInd w:val="0"/>
        <w:ind w:firstLine="709"/>
        <w:jc w:val="center"/>
        <w:rPr>
          <w:b/>
          <w:bCs/>
          <w:i/>
          <w:sz w:val="24"/>
          <w:szCs w:val="24"/>
        </w:rPr>
      </w:pPr>
      <w:r w:rsidRPr="007E05E5">
        <w:rPr>
          <w:b/>
          <w:i/>
          <w:sz w:val="24"/>
          <w:szCs w:val="24"/>
        </w:rPr>
        <w:t>Перечень нормативн</w:t>
      </w:r>
      <w:proofErr w:type="gramStart"/>
      <w:r w:rsidRPr="007E05E5">
        <w:rPr>
          <w:b/>
          <w:i/>
          <w:sz w:val="24"/>
          <w:szCs w:val="24"/>
        </w:rPr>
        <w:t>о</w:t>
      </w:r>
      <w:r w:rsidR="00C77EA5" w:rsidRPr="007E05E5">
        <w:rPr>
          <w:b/>
          <w:i/>
          <w:sz w:val="24"/>
          <w:szCs w:val="24"/>
        </w:rPr>
        <w:t>-</w:t>
      </w:r>
      <w:proofErr w:type="gramEnd"/>
      <w:r w:rsidRPr="007E05E5">
        <w:rPr>
          <w:b/>
          <w:i/>
          <w:sz w:val="24"/>
          <w:szCs w:val="24"/>
        </w:rPr>
        <w:t xml:space="preserve"> правовых актов Российской Федерации и нормативных правовых актов Республики Крым, регулирующих предоставление муниципальной услуги </w:t>
      </w:r>
      <w:r w:rsidR="007E05E5" w:rsidRPr="007E05E5">
        <w:rPr>
          <w:b/>
          <w:bCs/>
          <w:i/>
          <w:sz w:val="24"/>
          <w:szCs w:val="24"/>
        </w:rPr>
        <w:t>«Выдача архивных справок, архивных выписок и архивных копий по социально-правовым запросам»</w:t>
      </w:r>
    </w:p>
    <w:p w:rsidR="0006425A" w:rsidRPr="00733177" w:rsidRDefault="0006425A" w:rsidP="0006425A">
      <w:pPr>
        <w:pStyle w:val="printj"/>
        <w:spacing w:before="0" w:after="0"/>
        <w:ind w:firstLine="709"/>
        <w:rPr>
          <w:i/>
        </w:rPr>
      </w:pPr>
      <w:bookmarkStart w:id="0" w:name="_GoBack"/>
      <w:bookmarkEnd w:id="0"/>
      <w:r w:rsidRPr="00733177">
        <w:rPr>
          <w:i/>
        </w:rPr>
        <w:t>Предоставление муниципальной услуги осуществляется в соответствии с:</w:t>
      </w:r>
    </w:p>
    <w:p w:rsidR="007E05E5" w:rsidRPr="007E05E5" w:rsidRDefault="007E05E5" w:rsidP="007E05E5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t xml:space="preserve">- Конституцией Российской Федерации от 12.12.1993 («Российская газета» 25.12.1993, № 237); </w:t>
      </w:r>
    </w:p>
    <w:p w:rsidR="007E05E5" w:rsidRPr="007E05E5" w:rsidRDefault="007E05E5" w:rsidP="007E05E5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t xml:space="preserve">- Федеральным законом от 06.10.2003 №131-ФЗ «Об общих принципах организации местного самоуправления в Российской Федерации» (Собрание законодательства Российской Федерации, 06.10.2003, №40, ст. 3822); </w:t>
      </w:r>
    </w:p>
    <w:p w:rsidR="007E05E5" w:rsidRPr="007E05E5" w:rsidRDefault="007E05E5" w:rsidP="007E05E5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t xml:space="preserve">- Федеральным законом от 27.07.2010 №210-ФЗ «Об организации предоставления государственных и муниципальных услуг» (Собрание законодательства Российской Федерации, 02.08.2010, № 31, ст. 4179.); </w:t>
      </w:r>
    </w:p>
    <w:p w:rsidR="007E05E5" w:rsidRPr="007E05E5" w:rsidRDefault="007E05E5" w:rsidP="007E05E5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t xml:space="preserve">- Федеральным законом от 02.05.2006 №59-ФЗ «О порядке рассмотрения обращений граждан Российской Федерации» (Собрание законодательства Российской Федерации, 08.05.2006, №19, ст. 2060); </w:t>
      </w:r>
    </w:p>
    <w:p w:rsidR="007E05E5" w:rsidRPr="007E05E5" w:rsidRDefault="007E05E5" w:rsidP="007E05E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t>- Федеральным законом от 24.11.1995 № 181-ФЗ «О социальной защите инвалидов в Российской Федерации» («Собрание законодательства Российской Федерации», 27.11.1995,                  № 48, ст. 4563);</w:t>
      </w:r>
      <w:r w:rsidRPr="007E05E5">
        <w:rPr>
          <w:i/>
          <w:sz w:val="24"/>
          <w:szCs w:val="24"/>
        </w:rPr>
        <w:tab/>
      </w:r>
    </w:p>
    <w:p w:rsidR="007E05E5" w:rsidRPr="007E05E5" w:rsidRDefault="007E05E5" w:rsidP="007E05E5">
      <w:pPr>
        <w:autoSpaceDE w:val="0"/>
        <w:autoSpaceDN w:val="0"/>
        <w:adjustRightInd w:val="0"/>
        <w:ind w:firstLine="709"/>
        <w:jc w:val="both"/>
        <w:rPr>
          <w:i/>
          <w:iCs/>
          <w:sz w:val="24"/>
          <w:szCs w:val="24"/>
        </w:rPr>
      </w:pPr>
      <w:r w:rsidRPr="007E05E5">
        <w:rPr>
          <w:i/>
          <w:sz w:val="24"/>
          <w:szCs w:val="24"/>
        </w:rPr>
        <w:t xml:space="preserve">- Федеральным законом от </w:t>
      </w:r>
      <w:r w:rsidRPr="007E05E5">
        <w:rPr>
          <w:i/>
          <w:iCs/>
          <w:sz w:val="24"/>
          <w:szCs w:val="24"/>
        </w:rPr>
        <w:t>27.07.2006 № 152-ФЗ (ред. от 31.12.2017) «О персональных данных» («Российская газета», № 165, 29.07.2006, «Собрание законодательства РФ», 31.07.2006, № 31 (1 ч.), ст. 3451, «Парламентская газета», № 126-127, 03.08.2006);</w:t>
      </w:r>
    </w:p>
    <w:p w:rsidR="007E05E5" w:rsidRPr="007E05E5" w:rsidRDefault="007E05E5" w:rsidP="007E05E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proofErr w:type="gramStart"/>
      <w:r w:rsidRPr="007E05E5">
        <w:rPr>
          <w:i/>
          <w:sz w:val="24"/>
          <w:szCs w:val="24"/>
        </w:rPr>
        <w:t xml:space="preserve">- Федеральным </w:t>
      </w:r>
      <w:hyperlink r:id="rId6" w:history="1">
        <w:r w:rsidRPr="007E05E5">
          <w:rPr>
            <w:i/>
            <w:sz w:val="24"/>
            <w:szCs w:val="24"/>
          </w:rPr>
          <w:t>закон</w:t>
        </w:r>
      </w:hyperlink>
      <w:r w:rsidRPr="007E05E5">
        <w:rPr>
          <w:i/>
          <w:sz w:val="24"/>
          <w:szCs w:val="24"/>
        </w:rPr>
        <w:t>ом от 22.10.2004 № 125-ФЗ «Об архивном деле в Российской Федерации» (с изменениями, в редакции от 28.12.2017) (Собрание законодательства Российской Федерации, 2004. № 43.</w:t>
      </w:r>
      <w:proofErr w:type="gramEnd"/>
      <w:r w:rsidRPr="007E05E5">
        <w:rPr>
          <w:i/>
          <w:sz w:val="24"/>
          <w:szCs w:val="24"/>
        </w:rPr>
        <w:t xml:space="preserve"> </w:t>
      </w:r>
      <w:proofErr w:type="gramStart"/>
      <w:r w:rsidRPr="007E05E5">
        <w:rPr>
          <w:i/>
          <w:sz w:val="24"/>
          <w:szCs w:val="24"/>
        </w:rPr>
        <w:t>Ст. 4169);</w:t>
      </w:r>
      <w:proofErr w:type="gramEnd"/>
    </w:p>
    <w:p w:rsidR="007E05E5" w:rsidRPr="007E05E5" w:rsidRDefault="007E05E5" w:rsidP="007E05E5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t>- Постановлением Правительства Российской Федерации от 26.03.2016 №236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от 05.04.2016 г.);</w:t>
      </w:r>
    </w:p>
    <w:p w:rsidR="007E05E5" w:rsidRPr="007E05E5" w:rsidRDefault="007E05E5" w:rsidP="007E05E5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t>- Распоряжением Правительства Российской Федерации от 25 декабря 2013 года №2516-р «Об утверждении Концепции развития механизмов предоставления государственных и муниципальных услуг в электронном виде» (Официальный интернет-портал правовой информации http://www.pravo.gov.ru, 30.12.2013, «Собрание законодательства РФ», 13.01.2014, № 2 (часть II), ст. 155);</w:t>
      </w:r>
    </w:p>
    <w:p w:rsidR="007E05E5" w:rsidRPr="007E05E5" w:rsidRDefault="007E05E5" w:rsidP="007E05E5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t>- Приказом Минкультуры России от 31.03.2015 № 526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 (Официальный интернет-портал правовой информации http://www.pravo.gov.ru, 10.09.2015);</w:t>
      </w:r>
    </w:p>
    <w:p w:rsidR="007E05E5" w:rsidRPr="007E05E5" w:rsidRDefault="007E05E5" w:rsidP="007E05E5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proofErr w:type="gramStart"/>
      <w:r w:rsidRPr="007E05E5">
        <w:rPr>
          <w:i/>
          <w:sz w:val="24"/>
          <w:szCs w:val="24"/>
        </w:rPr>
        <w:t xml:space="preserve">- </w:t>
      </w:r>
      <w:r w:rsidRPr="007E05E5">
        <w:rPr>
          <w:i/>
          <w:sz w:val="24"/>
        </w:rPr>
        <w:t xml:space="preserve"> Приказом </w:t>
      </w:r>
      <w:r w:rsidRPr="007E05E5">
        <w:rPr>
          <w:i/>
          <w:sz w:val="24"/>
          <w:szCs w:val="24"/>
        </w:rPr>
        <w:t>Министерства культуры и массовых коммуникаций Российской Федерации от 03.03.2020 № 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(21.05.2020 на Официальном интернет-портале правовой информации)</w:t>
      </w:r>
      <w:r w:rsidRPr="007E05E5">
        <w:rPr>
          <w:bCs/>
          <w:i/>
          <w:sz w:val="24"/>
          <w:szCs w:val="24"/>
        </w:rPr>
        <w:t>;</w:t>
      </w:r>
      <w:proofErr w:type="gramEnd"/>
    </w:p>
    <w:p w:rsidR="007E05E5" w:rsidRPr="007E05E5" w:rsidRDefault="007E05E5" w:rsidP="007E05E5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t>- «Методические рекомендации по исполнению запросов социально-правового характера» Федерального архивного агентства Всероссийского научно-исследовательский института документоведения и архивного дела (утвержден Федеральным архивным агентством, текст документа приведен в соответствии с публикацией на сайте http://archives.ru/);</w:t>
      </w:r>
    </w:p>
    <w:p w:rsidR="007E05E5" w:rsidRPr="007E05E5" w:rsidRDefault="007E05E5" w:rsidP="007E05E5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lastRenderedPageBreak/>
        <w:t>- Конституцией Республики Крым от 11.04.2014 («Крымские известия», 12.04.2014, №68);</w:t>
      </w:r>
    </w:p>
    <w:p w:rsidR="007E05E5" w:rsidRPr="007E05E5" w:rsidRDefault="007E05E5" w:rsidP="007E05E5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t>- Законом Республики Крым от 14.08.2014 № 50-ЗРК «Об архивном фонде Республике Крым» (с изменениями от 15.12.2014 № 32-ЗРК/2014 «О внесении изменений в некоторые законы Республики Крым») (Крымские известия, № 165, 19.08.2014);</w:t>
      </w:r>
    </w:p>
    <w:p w:rsidR="007E05E5" w:rsidRPr="007E05E5" w:rsidRDefault="007E05E5" w:rsidP="007E05E5">
      <w:pPr>
        <w:ind w:firstLine="708"/>
        <w:jc w:val="both"/>
        <w:rPr>
          <w:i/>
          <w:sz w:val="24"/>
          <w:szCs w:val="24"/>
        </w:rPr>
      </w:pPr>
      <w:r w:rsidRPr="007E05E5">
        <w:rPr>
          <w:i/>
          <w:sz w:val="24"/>
          <w:szCs w:val="24"/>
        </w:rPr>
        <w:t xml:space="preserve">-  </w:t>
      </w:r>
      <w:hyperlink r:id="rId7" w:history="1">
        <w:r w:rsidRPr="007E05E5">
          <w:rPr>
            <w:i/>
            <w:sz w:val="24"/>
            <w:szCs w:val="24"/>
          </w:rPr>
          <w:t>Закон</w:t>
        </w:r>
      </w:hyperlink>
      <w:r w:rsidRPr="007E05E5">
        <w:rPr>
          <w:i/>
          <w:sz w:val="24"/>
          <w:szCs w:val="24"/>
        </w:rPr>
        <w:t>ом Республики Крым от 09.12.2014 № 28-ЗРК/2014 "О наделении органов местного самоуправления муниципальных образований в Республике Крым отдельными государственными полномочиями Республики Крым в сфере архивного дела" (с изменениями, в редакции от 26.12.2018)(Крымские известия, №37, 24.12.2014);</w:t>
      </w:r>
    </w:p>
    <w:p w:rsidR="0006425A" w:rsidRDefault="0006425A" w:rsidP="0006425A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15671">
        <w:rPr>
          <w:i/>
          <w:sz w:val="24"/>
          <w:szCs w:val="24"/>
        </w:rPr>
        <w:t>- Уставом м</w:t>
      </w:r>
      <w:r>
        <w:rPr>
          <w:i/>
          <w:sz w:val="24"/>
          <w:szCs w:val="24"/>
        </w:rPr>
        <w:t xml:space="preserve">униципального образования </w:t>
      </w:r>
      <w:proofErr w:type="spellStart"/>
      <w:r w:rsidR="00DB47D0">
        <w:rPr>
          <w:i/>
          <w:sz w:val="24"/>
          <w:szCs w:val="24"/>
        </w:rPr>
        <w:t>Изобильненское</w:t>
      </w:r>
      <w:proofErr w:type="spellEnd"/>
      <w:r>
        <w:rPr>
          <w:i/>
          <w:sz w:val="24"/>
          <w:szCs w:val="24"/>
        </w:rPr>
        <w:t xml:space="preserve"> сельское поселение Нижнегорского района Республики Крым</w:t>
      </w:r>
    </w:p>
    <w:p w:rsidR="0006425A" w:rsidRPr="00B15671" w:rsidRDefault="0006425A" w:rsidP="0006425A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B15671">
        <w:rPr>
          <w:i/>
          <w:sz w:val="24"/>
          <w:szCs w:val="24"/>
        </w:rPr>
        <w:t>- иными нормативными правовыми актами Российской Федерации, Республики Крым и муниципальными правовыми актами муниципального образования</w:t>
      </w:r>
      <w:r w:rsidR="00DE4AEA">
        <w:rPr>
          <w:i/>
          <w:sz w:val="24"/>
          <w:szCs w:val="24"/>
        </w:rPr>
        <w:t xml:space="preserve"> </w:t>
      </w:r>
      <w:r w:rsidR="00DB47D0">
        <w:rPr>
          <w:i/>
          <w:sz w:val="24"/>
          <w:szCs w:val="24"/>
        </w:rPr>
        <w:t>Изобильненское</w:t>
      </w:r>
      <w:r w:rsidR="00DF5EEF">
        <w:rPr>
          <w:i/>
          <w:sz w:val="24"/>
          <w:szCs w:val="24"/>
        </w:rPr>
        <w:t>сельское поселение Нижнегорского района Республики Крым</w:t>
      </w:r>
      <w:r w:rsidRPr="00B15671">
        <w:rPr>
          <w:i/>
          <w:sz w:val="24"/>
          <w:szCs w:val="24"/>
        </w:rPr>
        <w:t xml:space="preserve">, </w:t>
      </w:r>
      <w:proofErr w:type="gramStart"/>
      <w:r w:rsidRPr="00B15671">
        <w:rPr>
          <w:i/>
          <w:sz w:val="24"/>
          <w:szCs w:val="24"/>
        </w:rPr>
        <w:t>регулирующих</w:t>
      </w:r>
      <w:proofErr w:type="gramEnd"/>
      <w:r w:rsidRPr="00B15671">
        <w:rPr>
          <w:i/>
          <w:sz w:val="24"/>
          <w:szCs w:val="24"/>
        </w:rPr>
        <w:t xml:space="preserve"> правоотношения, возникающие в связи с предоставлением муниципальной услуги.</w:t>
      </w:r>
    </w:p>
    <w:p w:rsidR="00603049" w:rsidRDefault="00603049" w:rsidP="00603049">
      <w:pPr>
        <w:suppressLineNumbers/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</w:p>
    <w:sectPr w:rsidR="00603049" w:rsidSect="00F2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D6133"/>
    <w:multiLevelType w:val="multilevel"/>
    <w:tmpl w:val="BA4440DE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7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49"/>
    <w:rsid w:val="0006425A"/>
    <w:rsid w:val="000E19BC"/>
    <w:rsid w:val="002C605A"/>
    <w:rsid w:val="002E241D"/>
    <w:rsid w:val="00603049"/>
    <w:rsid w:val="00786396"/>
    <w:rsid w:val="007E05E5"/>
    <w:rsid w:val="00800255"/>
    <w:rsid w:val="00865165"/>
    <w:rsid w:val="008D3A9A"/>
    <w:rsid w:val="00C77EA5"/>
    <w:rsid w:val="00DB47D0"/>
    <w:rsid w:val="00DC3556"/>
    <w:rsid w:val="00DE4AEA"/>
    <w:rsid w:val="00DF5EEF"/>
    <w:rsid w:val="00F177F6"/>
    <w:rsid w:val="00F24103"/>
    <w:rsid w:val="00FC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49"/>
    <w:pPr>
      <w:jc w:val="left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425A"/>
    <w:rPr>
      <w:rFonts w:cs="Times New Roman"/>
      <w:color w:val="0000FF"/>
      <w:u w:val="single"/>
    </w:rPr>
  </w:style>
  <w:style w:type="paragraph" w:customStyle="1" w:styleId="printj">
    <w:name w:val="printj"/>
    <w:basedOn w:val="a"/>
    <w:rsid w:val="0006425A"/>
    <w:pPr>
      <w:spacing w:before="144" w:after="288"/>
      <w:jc w:val="both"/>
    </w:pPr>
    <w:rPr>
      <w:rFonts w:eastAsia="Times New Roman"/>
      <w:sz w:val="24"/>
      <w:szCs w:val="24"/>
    </w:rPr>
  </w:style>
  <w:style w:type="paragraph" w:customStyle="1" w:styleId="2-">
    <w:name w:val="Рег. Заголовок 2-го уровня регламента"/>
    <w:basedOn w:val="a"/>
    <w:qFormat/>
    <w:rsid w:val="00DE4AEA"/>
    <w:pPr>
      <w:numPr>
        <w:numId w:val="1"/>
      </w:numPr>
      <w:autoSpaceDE w:val="0"/>
      <w:autoSpaceDN w:val="0"/>
      <w:adjustRightInd w:val="0"/>
      <w:spacing w:before="360" w:after="240"/>
      <w:jc w:val="center"/>
      <w:outlineLvl w:val="1"/>
    </w:pPr>
    <w:rPr>
      <w:b/>
      <w:i/>
      <w:lang w:eastAsia="en-US"/>
    </w:rPr>
  </w:style>
  <w:style w:type="paragraph" w:customStyle="1" w:styleId="111">
    <w:name w:val="Рег. 1.1.1"/>
    <w:basedOn w:val="a"/>
    <w:qFormat/>
    <w:rsid w:val="00DE4AEA"/>
    <w:pPr>
      <w:numPr>
        <w:ilvl w:val="2"/>
        <w:numId w:val="1"/>
      </w:numPr>
      <w:spacing w:line="276" w:lineRule="auto"/>
      <w:ind w:left="1145"/>
      <w:jc w:val="both"/>
    </w:pPr>
    <w:rPr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DE4AEA"/>
    <w:pPr>
      <w:numPr>
        <w:ilvl w:val="1"/>
        <w:numId w:val="1"/>
      </w:numPr>
      <w:autoSpaceDE w:val="0"/>
      <w:autoSpaceDN w:val="0"/>
      <w:adjustRightInd w:val="0"/>
      <w:spacing w:line="276" w:lineRule="auto"/>
      <w:ind w:left="3131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49"/>
    <w:pPr>
      <w:jc w:val="left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425A"/>
    <w:rPr>
      <w:rFonts w:cs="Times New Roman"/>
      <w:color w:val="0000FF"/>
      <w:u w:val="single"/>
    </w:rPr>
  </w:style>
  <w:style w:type="paragraph" w:customStyle="1" w:styleId="printj">
    <w:name w:val="printj"/>
    <w:basedOn w:val="a"/>
    <w:rsid w:val="0006425A"/>
    <w:pPr>
      <w:spacing w:before="144" w:after="288"/>
      <w:jc w:val="both"/>
    </w:pPr>
    <w:rPr>
      <w:rFonts w:eastAsia="Times New Roman"/>
      <w:sz w:val="24"/>
      <w:szCs w:val="24"/>
    </w:rPr>
  </w:style>
  <w:style w:type="paragraph" w:customStyle="1" w:styleId="2-">
    <w:name w:val="Рег. Заголовок 2-го уровня регламента"/>
    <w:basedOn w:val="a"/>
    <w:qFormat/>
    <w:rsid w:val="00DE4AEA"/>
    <w:pPr>
      <w:numPr>
        <w:numId w:val="1"/>
      </w:numPr>
      <w:autoSpaceDE w:val="0"/>
      <w:autoSpaceDN w:val="0"/>
      <w:adjustRightInd w:val="0"/>
      <w:spacing w:before="360" w:after="240"/>
      <w:jc w:val="center"/>
      <w:outlineLvl w:val="1"/>
    </w:pPr>
    <w:rPr>
      <w:b/>
      <w:i/>
      <w:lang w:eastAsia="en-US"/>
    </w:rPr>
  </w:style>
  <w:style w:type="paragraph" w:customStyle="1" w:styleId="111">
    <w:name w:val="Рег. 1.1.1"/>
    <w:basedOn w:val="a"/>
    <w:qFormat/>
    <w:rsid w:val="00DE4AEA"/>
    <w:pPr>
      <w:numPr>
        <w:ilvl w:val="2"/>
        <w:numId w:val="1"/>
      </w:numPr>
      <w:spacing w:line="276" w:lineRule="auto"/>
      <w:ind w:left="1145"/>
      <w:jc w:val="both"/>
    </w:pPr>
    <w:rPr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DE4AEA"/>
    <w:pPr>
      <w:numPr>
        <w:ilvl w:val="1"/>
        <w:numId w:val="1"/>
      </w:numPr>
      <w:autoSpaceDE w:val="0"/>
      <w:autoSpaceDN w:val="0"/>
      <w:adjustRightInd w:val="0"/>
      <w:spacing w:line="276" w:lineRule="auto"/>
      <w:ind w:left="3131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9485CCBBF3E08A1781224AA1E7EA4A899E2666B574BD9D001D2D09767601BF4F8E99D4BFCBABF5D3B8F2DA6340931A0M0v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F470D042599C7A4FF508EA357E9EDE9581DA2E4C704C1877437049A2667BF5FA71BE4E6F65796B811CDADA572N1E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novog_sovet@mail.ru</dc:creator>
  <cp:lastModifiedBy>ПК</cp:lastModifiedBy>
  <cp:revision>2</cp:revision>
  <dcterms:created xsi:type="dcterms:W3CDTF">2020-10-09T12:18:00Z</dcterms:created>
  <dcterms:modified xsi:type="dcterms:W3CDTF">2020-10-09T12:18:00Z</dcterms:modified>
</cp:coreProperties>
</file>